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82A" w:rsidRPr="00BD1B00" w:rsidRDefault="00245257" w:rsidP="006C320A">
      <w:pPr>
        <w:pStyle w:val="a4"/>
        <w:numPr>
          <w:ilvl w:val="0"/>
          <w:numId w:val="5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B0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F432BE" w:rsidRPr="00BD1B00" w:rsidRDefault="00F432BE" w:rsidP="00F432BE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DA37E3" w:rsidRPr="00BD1B00" w:rsidRDefault="00017CEC" w:rsidP="00F432BE">
      <w:pPr>
        <w:suppressAutoHyphens/>
        <w:spacing w:after="0" w:line="240" w:lineRule="auto"/>
        <w:ind w:left="142" w:firstLine="708"/>
        <w:rPr>
          <w:rFonts w:ascii="Times New Roman" w:eastAsia="Calibri" w:hAnsi="Times New Roman" w:cs="Times New Roman"/>
          <w:sz w:val="28"/>
          <w:szCs w:val="28"/>
        </w:rPr>
      </w:pPr>
      <w:r w:rsidRPr="00BD1B00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</w:t>
      </w:r>
      <w:r w:rsidRPr="00BD1B00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="00DA37E3" w:rsidRPr="00BD1B00">
        <w:rPr>
          <w:rFonts w:ascii="Times New Roman" w:eastAsia="Calibri" w:hAnsi="Times New Roman" w:cs="Times New Roman"/>
          <w:sz w:val="28"/>
          <w:szCs w:val="28"/>
        </w:rPr>
        <w:t xml:space="preserve">» для </w:t>
      </w:r>
      <w:r w:rsidR="007C1262">
        <w:rPr>
          <w:rFonts w:ascii="Times New Roman" w:eastAsia="Calibri" w:hAnsi="Times New Roman" w:cs="Times New Roman"/>
          <w:sz w:val="28"/>
          <w:szCs w:val="28"/>
        </w:rPr>
        <w:t>4</w:t>
      </w:r>
      <w:r w:rsidR="00F1594C" w:rsidRPr="00BD1B00">
        <w:rPr>
          <w:rFonts w:ascii="Times New Roman" w:eastAsia="Calibri" w:hAnsi="Times New Roman" w:cs="Times New Roman"/>
          <w:sz w:val="28"/>
          <w:szCs w:val="28"/>
        </w:rPr>
        <w:t xml:space="preserve"> класса (вариант</w:t>
      </w:r>
      <w:r w:rsidR="00DA37E3" w:rsidRPr="00BD1B00">
        <w:rPr>
          <w:rFonts w:ascii="Times New Roman" w:eastAsia="Calibri" w:hAnsi="Times New Roman" w:cs="Times New Roman"/>
          <w:sz w:val="28"/>
          <w:szCs w:val="28"/>
        </w:rPr>
        <w:t>.</w:t>
      </w:r>
      <w:r w:rsidR="00F1594C" w:rsidRPr="00BD1B00">
        <w:rPr>
          <w:rFonts w:ascii="Times New Roman" w:eastAsia="Calibri" w:hAnsi="Times New Roman" w:cs="Times New Roman"/>
          <w:sz w:val="28"/>
          <w:szCs w:val="28"/>
        </w:rPr>
        <w:t>3</w:t>
      </w:r>
      <w:r w:rsidR="00F432BE" w:rsidRPr="00BD1B00">
        <w:rPr>
          <w:rFonts w:ascii="Times New Roman" w:eastAsia="Calibri" w:hAnsi="Times New Roman" w:cs="Times New Roman"/>
          <w:sz w:val="28"/>
          <w:szCs w:val="28"/>
        </w:rPr>
        <w:t xml:space="preserve">2) составлена в соответствии с </w:t>
      </w:r>
      <w:r w:rsidRPr="00BD1B00">
        <w:rPr>
          <w:rFonts w:ascii="Times New Roman" w:eastAsia="Calibri" w:hAnsi="Times New Roman" w:cs="Times New Roman"/>
          <w:sz w:val="28"/>
          <w:szCs w:val="28"/>
        </w:rPr>
        <w:t>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1598,на основе  авторской  про</w:t>
      </w:r>
      <w:r w:rsidR="00245257" w:rsidRPr="00BD1B00">
        <w:rPr>
          <w:rFonts w:ascii="Times New Roman" w:eastAsia="Calibri" w:hAnsi="Times New Roman" w:cs="Times New Roman"/>
          <w:sz w:val="28"/>
          <w:szCs w:val="28"/>
        </w:rPr>
        <w:t>граммы по основе религиозных культур и свет</w:t>
      </w:r>
      <w:r w:rsidR="00F1594C" w:rsidRPr="00BD1B00">
        <w:rPr>
          <w:rFonts w:ascii="Times New Roman" w:eastAsia="Calibri" w:hAnsi="Times New Roman" w:cs="Times New Roman"/>
          <w:sz w:val="28"/>
          <w:szCs w:val="28"/>
        </w:rPr>
        <w:t>ской этики для 1-4</w:t>
      </w:r>
      <w:r w:rsidRPr="00BD1B00">
        <w:rPr>
          <w:rFonts w:ascii="Times New Roman" w:eastAsia="Calibri" w:hAnsi="Times New Roman" w:cs="Times New Roman"/>
          <w:sz w:val="28"/>
          <w:szCs w:val="28"/>
        </w:rPr>
        <w:t xml:space="preserve"> классов </w:t>
      </w:r>
      <w:r w:rsidR="000032B3" w:rsidRPr="00BD1B00">
        <w:rPr>
          <w:rFonts w:ascii="Times New Roman" w:eastAsia="Trebuchet MS" w:hAnsi="Times New Roman" w:cs="Times New Roman"/>
          <w:color w:val="000000"/>
          <w:sz w:val="28"/>
          <w:szCs w:val="28"/>
        </w:rPr>
        <w:t>Д.</w:t>
      </w:r>
      <w:r w:rsidRPr="00BD1B00">
        <w:rPr>
          <w:rFonts w:ascii="Times New Roman" w:eastAsia="Trebuchet MS" w:hAnsi="Times New Roman" w:cs="Times New Roman"/>
          <w:color w:val="000000"/>
          <w:sz w:val="28"/>
          <w:szCs w:val="28"/>
        </w:rPr>
        <w:t xml:space="preserve"> И. Латышина, </w:t>
      </w:r>
      <w:r w:rsidR="00DA37E3" w:rsidRPr="00BD1B00">
        <w:rPr>
          <w:rFonts w:ascii="Times New Roman" w:eastAsia="Trebuchet MS" w:hAnsi="Times New Roman" w:cs="Times New Roman"/>
          <w:color w:val="000000"/>
          <w:sz w:val="28"/>
          <w:szCs w:val="28"/>
        </w:rPr>
        <w:t>М. Ф. Муртазин</w:t>
      </w:r>
      <w:r w:rsidR="000032B3" w:rsidRPr="00BD1B00">
        <w:rPr>
          <w:rFonts w:ascii="Times New Roman" w:eastAsia="Trebuchet MS" w:hAnsi="Times New Roman" w:cs="Times New Roman"/>
          <w:color w:val="000000"/>
          <w:sz w:val="28"/>
          <w:szCs w:val="28"/>
        </w:rPr>
        <w:t xml:space="preserve"> </w:t>
      </w:r>
      <w:r w:rsidRPr="00BD1B00">
        <w:rPr>
          <w:rFonts w:ascii="Times New Roman" w:eastAsia="Calibri" w:hAnsi="Times New Roman" w:cs="Times New Roman"/>
          <w:sz w:val="28"/>
          <w:szCs w:val="28"/>
        </w:rPr>
        <w:t>«</w:t>
      </w:r>
      <w:r w:rsidRPr="00BD1B00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="00DA37E3" w:rsidRPr="00BD1B0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D1B00">
        <w:rPr>
          <w:rFonts w:ascii="Times New Roman" w:eastAsia="Calibri" w:hAnsi="Times New Roman" w:cs="Times New Roman"/>
          <w:sz w:val="28"/>
          <w:szCs w:val="28"/>
        </w:rPr>
        <w:t>М.: Просвещения</w:t>
      </w:r>
      <w:r w:rsidR="00F432BE" w:rsidRPr="00BD1B00">
        <w:rPr>
          <w:rFonts w:ascii="Times New Roman" w:hAnsi="Times New Roman" w:cs="Times New Roman"/>
          <w:color w:val="000000"/>
          <w:sz w:val="28"/>
          <w:szCs w:val="28"/>
        </w:rPr>
        <w:t>- УМК «Школа России»</w:t>
      </w:r>
      <w:r w:rsidR="00F432BE" w:rsidRPr="00BD1B00">
        <w:rPr>
          <w:rFonts w:ascii="Times New Roman" w:eastAsia="Calibri" w:hAnsi="Times New Roman" w:cs="Times New Roman"/>
          <w:sz w:val="28"/>
          <w:szCs w:val="28"/>
        </w:rPr>
        <w:t>и является приложением к а</w:t>
      </w:r>
      <w:r w:rsidRPr="00BD1B00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</w:t>
      </w:r>
      <w:r w:rsidR="00DA37E3" w:rsidRPr="00BD1B00">
        <w:rPr>
          <w:rFonts w:ascii="Times New Roman" w:eastAsia="Calibri" w:hAnsi="Times New Roman" w:cs="Times New Roman"/>
          <w:sz w:val="28"/>
          <w:szCs w:val="28"/>
        </w:rPr>
        <w:t xml:space="preserve">овательной программе начального </w:t>
      </w:r>
      <w:r w:rsidRPr="00BD1B00">
        <w:rPr>
          <w:rFonts w:ascii="Times New Roman" w:eastAsia="Calibri" w:hAnsi="Times New Roman" w:cs="Times New Roman"/>
          <w:sz w:val="28"/>
          <w:szCs w:val="28"/>
        </w:rPr>
        <w:t>общего образования ГБОУ «С(к) ОШИСС имени В.Ш. Дагаева</w:t>
      </w:r>
      <w:r w:rsidRPr="00BD1B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BD1B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37E3" w:rsidRPr="00BD1B00" w:rsidRDefault="00DA37E3" w:rsidP="00DA37E3">
      <w:pPr>
        <w:pStyle w:val="p11"/>
        <w:spacing w:before="0" w:beforeAutospacing="0" w:after="0" w:afterAutospacing="0"/>
        <w:rPr>
          <w:sz w:val="28"/>
          <w:szCs w:val="28"/>
        </w:rPr>
      </w:pPr>
      <w:r w:rsidRPr="00BD1B00">
        <w:rPr>
          <w:sz w:val="28"/>
          <w:szCs w:val="28"/>
        </w:rPr>
        <w:tab/>
        <w:t>Программа составлена с учётом физиологических и психологических особенностей с нарушением зрения.</w:t>
      </w:r>
    </w:p>
    <w:p w:rsidR="00DA37E3" w:rsidRPr="00BD1B00" w:rsidRDefault="00DA37E3" w:rsidP="00DA37E3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Преподавание основ светской этики может строиться с учетом таких подходов, как: </w:t>
      </w:r>
    </w:p>
    <w:p w:rsidR="00DA37E3" w:rsidRPr="00BD1B00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- целенаправленное включение обучающихся в обсуждение и самостоятельное исследование вопросов, связанных с изучением истоков представлений о морали и нравственности в контексте отечественной культурной традиции;</w:t>
      </w:r>
    </w:p>
    <w:p w:rsidR="00DA37E3" w:rsidRPr="00BD1B00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активизация познавательной активности школьников; </w:t>
      </w:r>
    </w:p>
    <w:p w:rsidR="00DA37E3" w:rsidRPr="00BD1B00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создание условий для позитивной самостоятельной деятельности обучающихся. Большое внимание на каждом уроке, занятии следует уделять мотивации школьников при освоении учебного материала. Способы мотивации выбираются в зависимости от конкретных условий организации учебно-воспитательного процесса, уровня подготовки обучающихся, профессиональных ориентиров и компетенции учителя. </w:t>
      </w:r>
    </w:p>
    <w:p w:rsidR="00DA37E3" w:rsidRPr="00BD1B00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Расширять мотивационные условия изучения курса можно за счет использования наглядности нового качественного уровня: помимо учебных пособий на печатной основе учителю предлагается электронное сопровождение курса, имеющее в своем составе графики, таблицы, фотографии, картины, аудио- и видеоматериалы, оригинальные документы, произведения художественной литературы и т.п.</w:t>
      </w:r>
    </w:p>
    <w:p w:rsidR="00DA37E3" w:rsidRPr="00BD1B00" w:rsidRDefault="00DA37E3" w:rsidP="00DA37E3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В качестве наиболее важных механизмов, способствующих освоению содержания курса, могут быть выделены следующие методы:</w:t>
      </w:r>
    </w:p>
    <w:p w:rsidR="00DA37E3" w:rsidRPr="00BD1B00" w:rsidRDefault="00DA37E3" w:rsidP="00DA37E3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Метод моральных дилемм и дискуссий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</w:t>
      </w:r>
    </w:p>
    <w:p w:rsidR="00DA37E3" w:rsidRPr="00BD1B00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Эвристические методы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DA37E3" w:rsidRPr="00BD1B00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Исследовательский метод 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DA37E3" w:rsidRPr="00BD1B00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Проектирование – особый вид деятельности, сочетающий индивидуальную самостоятельную работу с групповыми занятиями, в результате,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DA37E3" w:rsidRPr="00BD1B00" w:rsidRDefault="00DA37E3" w:rsidP="006C320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В начальной школе наиболее широко могут быть использованы эвристические методы, позволяющие делать акцент на творческой активности. Обучающимся не дается в готовом виде набор определений и истин, а предлагается самим сформулировать наиболее важные выводы. К эвристическим методам добавляются элементы исследовательской деятельности (в виде простейших заданий по наблюдению и изучению основ светской этики, а также делаются первые шаги к организации дискуссий, первоначально в виде коротких обсуждений тем, которые в большей степени затрагивают повседневную жизнь школьника). Акцент в образовательной деятельности школьников ставится на понимание происходящих в обществе процессов. Делаются первые шаги в области проектной деятельности учащихся.</w:t>
      </w:r>
    </w:p>
    <w:p w:rsidR="00DA37E3" w:rsidRPr="00BD1B00" w:rsidRDefault="00DA37E3" w:rsidP="00DA37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Из всего арсенала существующих разнообразных форм, методов и вариантов проведения уроков, занятий, следует выбирать соответствующие особенностям и запросам современных школьников 5 классов, а именно:</w:t>
      </w:r>
    </w:p>
    <w:p w:rsidR="00DA37E3" w:rsidRPr="00BD1B00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эвристические беседы;</w:t>
      </w:r>
    </w:p>
    <w:p w:rsidR="00DA37E3" w:rsidRPr="00BD1B00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различные виды дискуссий (дебаты, диспуты, панельные дискуссии, дискуссия по типу «Аквариум» и т.д.); </w:t>
      </w:r>
    </w:p>
    <w:p w:rsidR="00DA37E3" w:rsidRPr="00BD1B00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учебные и социальные проекты;</w:t>
      </w:r>
    </w:p>
    <w:p w:rsidR="00DA37E3" w:rsidRPr="00BD1B00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уроки-экскурсии;</w:t>
      </w:r>
    </w:p>
    <w:p w:rsidR="00DA37E3" w:rsidRPr="00BD1B00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деловые и ролевые игры;</w:t>
      </w:r>
    </w:p>
    <w:p w:rsidR="007C1262" w:rsidRPr="007C1262" w:rsidRDefault="00DA37E3" w:rsidP="007C1262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SimSun" w:hAnsi="Times New Roman" w:cs="Times New Roman"/>
          <w:sz w:val="28"/>
          <w:szCs w:val="28"/>
          <w:lang w:eastAsia="ar-SA"/>
        </w:rPr>
        <w:t>практикумы</w:t>
      </w:r>
    </w:p>
    <w:p w:rsidR="007C1262" w:rsidRDefault="00B11086" w:rsidP="007C126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262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  <w:r w:rsidR="00C6140B" w:rsidRPr="007C1262">
        <w:rPr>
          <w:rFonts w:ascii="Times New Roman" w:hAnsi="Times New Roman" w:cs="Times New Roman"/>
          <w:sz w:val="28"/>
          <w:szCs w:val="28"/>
        </w:rPr>
        <w:t xml:space="preserve"> «Основы религиозных культур и светской этики</w:t>
      </w:r>
      <w:r w:rsidR="00C6140B" w:rsidRPr="007C1262">
        <w:rPr>
          <w:rFonts w:ascii="Times New Roman" w:eastAsia="Calibri" w:hAnsi="Times New Roman" w:cs="Times New Roman"/>
          <w:sz w:val="28"/>
          <w:szCs w:val="28"/>
        </w:rPr>
        <w:t>»</w:t>
      </w:r>
      <w:r w:rsidRPr="007C1262">
        <w:rPr>
          <w:rFonts w:ascii="Times New Roman" w:hAnsi="Times New Roman" w:cs="Times New Roman"/>
          <w:sz w:val="28"/>
          <w:szCs w:val="28"/>
        </w:rPr>
        <w:t>»</w:t>
      </w:r>
      <w:r w:rsidR="007C1262" w:rsidRPr="007C1262">
        <w:rPr>
          <w:rFonts w:ascii="Times New Roman" w:hAnsi="Times New Roman" w:cs="Times New Roman"/>
          <w:sz w:val="28"/>
          <w:szCs w:val="28"/>
        </w:rPr>
        <w:t xml:space="preserve"> в 4</w:t>
      </w:r>
      <w:r w:rsidR="00C6140B" w:rsidRPr="007C1262">
        <w:rPr>
          <w:rFonts w:ascii="Times New Roman" w:hAnsi="Times New Roman" w:cs="Times New Roman"/>
          <w:sz w:val="28"/>
          <w:szCs w:val="28"/>
        </w:rPr>
        <w:t xml:space="preserve"> классе отводится 1 ч. в неделю 34часа</w:t>
      </w:r>
    </w:p>
    <w:p w:rsidR="005A1184" w:rsidRPr="007C1262" w:rsidRDefault="00C6140B" w:rsidP="007C126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7C1262">
        <w:rPr>
          <w:rFonts w:ascii="Times New Roman" w:hAnsi="Times New Roman" w:cs="Times New Roman"/>
          <w:sz w:val="28"/>
          <w:szCs w:val="28"/>
        </w:rPr>
        <w:t xml:space="preserve"> (34 учебные недели)</w:t>
      </w:r>
      <w:r w:rsidR="00B11086" w:rsidRPr="007C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262" w:rsidRDefault="007C1262" w:rsidP="005A1184">
      <w:pPr>
        <w:pStyle w:val="p11"/>
        <w:spacing w:before="0" w:beforeAutospacing="0" w:after="0" w:afterAutospacing="0"/>
        <w:ind w:hanging="426"/>
        <w:jc w:val="center"/>
        <w:rPr>
          <w:sz w:val="28"/>
          <w:szCs w:val="28"/>
          <w:lang w:eastAsia="ar-SA"/>
        </w:rPr>
      </w:pPr>
    </w:p>
    <w:p w:rsidR="005A1184" w:rsidRPr="00BD1B00" w:rsidRDefault="009955DE" w:rsidP="005A1184">
      <w:pPr>
        <w:pStyle w:val="p11"/>
        <w:spacing w:before="0" w:beforeAutospacing="0" w:after="0" w:afterAutospacing="0"/>
        <w:ind w:hanging="426"/>
        <w:jc w:val="center"/>
        <w:rPr>
          <w:b/>
          <w:sz w:val="28"/>
          <w:szCs w:val="28"/>
        </w:rPr>
      </w:pPr>
      <w:r w:rsidRPr="00BD1B00">
        <w:rPr>
          <w:b/>
          <w:sz w:val="28"/>
          <w:szCs w:val="28"/>
        </w:rPr>
        <w:lastRenderedPageBreak/>
        <w:t>2.</w:t>
      </w:r>
      <w:r w:rsidR="005A1184" w:rsidRPr="00BD1B00">
        <w:rPr>
          <w:b/>
          <w:sz w:val="28"/>
          <w:szCs w:val="28"/>
        </w:rPr>
        <w:t>Планируемые результаты освоения учебного предмета</w:t>
      </w:r>
    </w:p>
    <w:p w:rsidR="0094682A" w:rsidRPr="00BD1B00" w:rsidRDefault="0094682A" w:rsidP="00BD1B00">
      <w:pPr>
        <w:tabs>
          <w:tab w:val="left" w:pos="1418"/>
          <w:tab w:val="left" w:pos="2127"/>
          <w:tab w:val="left" w:pos="2977"/>
          <w:tab w:val="left" w:pos="4253"/>
          <w:tab w:val="left" w:pos="552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94682A" w:rsidRPr="00BD1B00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Личностные результаты</w:t>
      </w:r>
      <w:r w:rsidR="000032B3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BD1B00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4682A" w:rsidRPr="00BD1B00" w:rsidRDefault="00224C2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 формирование ответственного отношения к учению, готовности к саморазвитию и самообразованию на основе мотивации </w:t>
      </w:r>
      <w:r w:rsidR="000032B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к обучению и познанию, а также на основе положительного отношения к труду;</w:t>
      </w:r>
    </w:p>
    <w:p w:rsidR="0094682A" w:rsidRPr="00BD1B00" w:rsidRDefault="00224C2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4682A" w:rsidRPr="00BD1B00" w:rsidRDefault="00224C23" w:rsidP="00224C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4682A" w:rsidRPr="00BD1B00" w:rsidRDefault="0094682A" w:rsidP="000032B3">
      <w:pPr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целостного мировоззрения, учитывающего духовное многообразие современного мира;</w:t>
      </w:r>
    </w:p>
    <w:p w:rsidR="0094682A" w:rsidRPr="00BD1B00" w:rsidRDefault="0094682A" w:rsidP="000032B3">
      <w:pPr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коммуникативной компетентности в общении и сотрудничестве со сверстниками, взрослыми;</w:t>
      </w:r>
    </w:p>
    <w:p w:rsidR="0094682A" w:rsidRPr="00BD1B00" w:rsidRDefault="0094682A" w:rsidP="000032B3">
      <w:pPr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взаимопонимания.</w:t>
      </w:r>
    </w:p>
    <w:p w:rsidR="00855E91" w:rsidRPr="00BD1B00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Предметные</w:t>
      </w:r>
      <w:r w:rsidR="000032B3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</w:t>
      </w:r>
      <w:r w:rsidR="000032B3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BD1B00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94682A" w:rsidRPr="00BD1B00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94682A" w:rsidRPr="00BD1B00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представлений об основах светской этики; </w:t>
      </w:r>
    </w:p>
    <w:p w:rsidR="0094682A" w:rsidRPr="00BD1B00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 понимание значения нравственности в жизни человека, семьи и общества.</w:t>
      </w:r>
    </w:p>
    <w:p w:rsidR="0094682A" w:rsidRPr="00BD1B00" w:rsidRDefault="00DA37E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Метапредметные</w:t>
      </w:r>
      <w:r w:rsidR="000032B3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4682A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</w:t>
      </w:r>
      <w:r w:rsidR="000032B3" w:rsidRPr="00BD1B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самостоятельно определять цели своего обучения, ставить и формулировать для себя новые задачи в учебе и по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знавательной деятельности, развивать мотивы и интересы сво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ей познавательной деятельности; 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умение с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амостоятельно планировать пути </w:t>
      </w:r>
      <w:r w:rsidR="00DA37E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достижения целей, в том числе альтернативные, осознанно выбирать 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эффективные способы решения учебных и познавательных задач;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оценивать правильно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сть выполнения учебной задачи, 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собственные возможности ее решения;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 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мение организовывать учебное сотрудничество и со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softHyphen/>
        <w:t>вместную деятельн</w:t>
      </w:r>
      <w:r w:rsidR="00224C23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ость с учителем и сверстниками;</w:t>
      </w:r>
      <w:r w:rsidR="00F1594C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 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работать индивидуально и в группе:</w:t>
      </w:r>
      <w:r w:rsidR="00F1594C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 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находить общее решение и разрешать конфликты на основе согласова</w:t>
      </w:r>
      <w:r w:rsidR="00DA37E3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ния позиций и учета интересов; </w:t>
      </w:r>
      <w:r w:rsidR="0094682A" w:rsidRPr="00BD1B0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формулировать, аргументировать и отстаивать свое мнение; </w:t>
      </w:r>
    </w:p>
    <w:p w:rsidR="0094682A" w:rsidRPr="00BD1B00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</w:t>
      </w:r>
      <w:r w:rsidR="00224C23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регуляции своей деятельности; </w:t>
      </w:r>
      <w:r w:rsidR="0094682A" w:rsidRPr="00BD1B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владение устной и письменной речью, монологической контекстной речью. </w:t>
      </w:r>
    </w:p>
    <w:p w:rsidR="0094682A" w:rsidRPr="00BD1B00" w:rsidRDefault="0094682A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BD1B00" w:rsidRDefault="00224C23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BD1B00" w:rsidRDefault="00224C23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BD1B00" w:rsidRDefault="00224C2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BD1B00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BD1B00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BD1B00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BD1B00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6122F" w:rsidRPr="00BD1B00" w:rsidRDefault="0016122F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6122F" w:rsidRPr="00BD1B00" w:rsidRDefault="0016122F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855E91" w:rsidRPr="00BD1B00" w:rsidRDefault="00855E91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A2D3D" w:rsidRPr="00BD1B00" w:rsidRDefault="00EA2D3D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A1184" w:rsidRPr="00BD1B00" w:rsidRDefault="009B27ED" w:rsidP="009B27ED">
      <w:pPr>
        <w:pStyle w:val="aa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EA2D3D" w:rsidRPr="00BD1B00" w:rsidRDefault="00EA2D3D" w:rsidP="00AE3F14">
      <w:pPr>
        <w:pStyle w:val="c11"/>
        <w:spacing w:before="0" w:beforeAutospacing="0" w:after="0" w:afterAutospacing="0"/>
        <w:ind w:left="284" w:firstLine="709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Россия – наша Родина. Как исторически развивалась Россия, и какое место в этом процессе занимает твоe поколение. Что такое традиции и для чего они существуют. Традиции. Ценность. Духовные традиции.</w:t>
      </w:r>
    </w:p>
    <w:p w:rsidR="00EA2D3D" w:rsidRPr="00BD1B00" w:rsidRDefault="00EA2D3D" w:rsidP="00EA2D3D">
      <w:pPr>
        <w:pStyle w:val="c11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 xml:space="preserve">     Введение в исламскую духовную традицию. Культура и религия. История возникновения ислама. Что такое ислам. У какого народа возникла исламская религия. Как жили арабы до возникновения ислам. Ислам Арабы Язычники.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Пророк Мухаммад – образец человека и учитель нравственности. Как прошли детство и юность Пророка Мухаммада. Какие качества были свойственны Мухаммаду. Какой была семья Пророка. Посланник Бога. Пророк. Иудеи. Христиане. Проповедническая миссия Пророка Мухаммада. Начало пророчества.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Как Мухаммаду впервые было послано откровение Аллаха. Как Пророк стал призывать к новой вере. Как началось распространение ислама. Коран. Ангел. Божественные откровения. Язычники.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Прекрасные качества Пророка Мухаммада. Священный Коран и Сунна как источники нравственности. Общие принципы ислама и исламской этики. Вера в Божественные Писания. Вера в Судный день и судьбу. Столпы ислама и исламской этики. Какими словами мусульманин утверждает свою веру. Свидетельство веры (шахада). Что является главной формой поклонения Аллаху. Как происходит молитва. Молитва (намаз).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Исполнение мусульманами своих обязанностей. Обязанности мусульман. Пост в месяц рамадан (ураза). Пожертвование – закят. Для чего предназначены пожертвования. Как мусульмане относятся к богатству и к бедности. Пожертвование (закят) Подаяния (саадака). Хадж – паломничество в Мекку. Что является обязанностью и заветной мечтой мусульманина. Как появление Мекки описано в древнем предании. Какие обряды проводятся во время хаджа. Паломничество (хадж) Кааба Черный камень. Для чего построена и как устроена мечеть. Минарет.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Мусульманское летоисчисление и календарь. Ислам в России. Распространение, территории, где проповедуют ислам.</w:t>
      </w:r>
    </w:p>
    <w:p w:rsidR="00EA2D3D" w:rsidRPr="00BD1B00" w:rsidRDefault="00EA2D3D" w:rsidP="00EA2D3D">
      <w:pPr>
        <w:pStyle w:val="c11"/>
        <w:spacing w:before="0" w:beforeAutospacing="0" w:after="0" w:afterAutospacing="0"/>
        <w:ind w:left="284"/>
        <w:jc w:val="both"/>
        <w:rPr>
          <w:rStyle w:val="c4"/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Семья в исламе. Семейные ценности. Роль семьи в жизни каждого человека. Муж и жена. Их обязанности, отношения. Взаимоотношения родителей и детей. Что важно для воспитания детей. Понятия «свобода», «долг», «ответственность», «труд». Нравственные основы семьи в исламе. Нравственные ценности ислама: сотворение добра, отношение к старшим, дружба, взаимопомощь, гостеприимство, любовь к отечеству, миролюбие. Забота о здоровье в культуре ислама. Ценность образования и польза учения в исламе. Мектебе и медресе. Шакирды. Ислам и наука. Авицена, Улугбек, Омар Хайям, Рудаки. Особенности летоисчисления в исламе. Праздники исламских народов России: их происхождение и особенности проведения. (Курбан-байрам, Ураза-байрам). Искусство ислама.</w:t>
      </w:r>
    </w:p>
    <w:p w:rsidR="00EA2D3D" w:rsidRPr="00BD1B00" w:rsidRDefault="00EA2D3D" w:rsidP="00AE3F14">
      <w:pPr>
        <w:pStyle w:val="c11"/>
        <w:spacing w:before="0" w:beforeAutospacing="0" w:after="0" w:afterAutospacing="0"/>
        <w:ind w:left="284" w:firstLine="425"/>
        <w:jc w:val="both"/>
        <w:rPr>
          <w:rStyle w:val="c4"/>
          <w:color w:val="000000"/>
          <w:sz w:val="28"/>
          <w:szCs w:val="28"/>
        </w:rPr>
      </w:pPr>
      <w:r w:rsidRPr="00BD1B00">
        <w:rPr>
          <w:rStyle w:val="c4"/>
          <w:color w:val="000000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</w:t>
      </w:r>
    </w:p>
    <w:p w:rsidR="005A1184" w:rsidRPr="00BD1B00" w:rsidRDefault="005A1184" w:rsidP="00EA2D3D">
      <w:pPr>
        <w:pStyle w:val="c11"/>
        <w:spacing w:before="0" w:beforeAutospacing="0" w:after="0" w:afterAutospacing="0"/>
        <w:ind w:left="284"/>
        <w:jc w:val="center"/>
        <w:rPr>
          <w:color w:val="000000"/>
          <w:sz w:val="28"/>
          <w:szCs w:val="28"/>
        </w:rPr>
      </w:pPr>
      <w:r w:rsidRPr="00BD1B00">
        <w:rPr>
          <w:b/>
          <w:sz w:val="28"/>
          <w:szCs w:val="28"/>
        </w:rPr>
        <w:lastRenderedPageBreak/>
        <w:t xml:space="preserve">4.  </w:t>
      </w:r>
      <w:r w:rsidR="00EA2D3D" w:rsidRPr="00BD1B00">
        <w:rPr>
          <w:b/>
          <w:sz w:val="28"/>
          <w:szCs w:val="28"/>
        </w:rPr>
        <w:t>Т</w:t>
      </w:r>
      <w:r w:rsidRPr="00BD1B00">
        <w:rPr>
          <w:b/>
          <w:sz w:val="28"/>
          <w:szCs w:val="28"/>
        </w:rPr>
        <w:t>ематическое планирование</w:t>
      </w:r>
    </w:p>
    <w:p w:rsidR="005A1184" w:rsidRPr="00BD1B00" w:rsidRDefault="005A1184" w:rsidP="005A11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60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4253"/>
        <w:gridCol w:w="992"/>
        <w:gridCol w:w="8505"/>
      </w:tblGrid>
      <w:tr w:rsidR="005A1184" w:rsidRPr="00BD1B00" w:rsidTr="00183375">
        <w:trPr>
          <w:trHeight w:val="11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№</w:t>
            </w:r>
          </w:p>
          <w:p w:rsidR="005A1184" w:rsidRPr="00BD1B00" w:rsidRDefault="00DA37E3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BD1B00" w:rsidRDefault="003F735E" w:rsidP="003F7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</w:t>
            </w:r>
            <w:r w:rsidR="0090741F" w:rsidRPr="00BD1B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1B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BD1B00" w:rsidRDefault="005A1184" w:rsidP="00DA37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1B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Основные виды  </w:t>
            </w:r>
            <w:r w:rsidR="00DA37E3" w:rsidRPr="00BD1B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учебной </w:t>
            </w:r>
            <w:r w:rsidRPr="00BD1B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деятельности </w:t>
            </w:r>
          </w:p>
        </w:tc>
      </w:tr>
      <w:tr w:rsidR="005A1184" w:rsidRPr="00BD1B00" w:rsidTr="00183375">
        <w:trPr>
          <w:trHeight w:val="7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- наша Родина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DA37E3" w:rsidP="00DA37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гордости </w:t>
            </w:r>
            <w:r w:rsidR="005A1184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свою Родину, российский народ и историю России</w:t>
            </w: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69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 ислама.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Пророк Мухаммад- основатель</w:t>
            </w:r>
            <w:r w:rsidR="0090741F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ислама.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8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пророчества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Чудесное путешествие пророка.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7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Чудесное путешествие пророка.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Хиджра – переселение пророка.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Коран и сунна.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6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Вера в Аллаха.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995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Божественные Писания. Посланники Бога.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7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Вера в Судный день и судьбу.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значения нравственности, веры и религии в жизни человека и общества.</w:t>
            </w:r>
          </w:p>
        </w:tc>
      </w:tr>
      <w:tr w:rsidR="005A1184" w:rsidRPr="00BD1B00" w:rsidTr="00183375">
        <w:trPr>
          <w:trHeight w:val="9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Обязанности мусульман.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Становление внутренней установки личности поступать согласно своей совести; воспитание нравственности, основанной на  свободе совести и вероисповедания, духовных традициях народов России.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Поклонение Аллаху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значения нравственности, веры и религии в жизни человека и общества.</w:t>
            </w:r>
          </w:p>
        </w:tc>
      </w:tr>
      <w:tr w:rsidR="005A1184" w:rsidRPr="00BD1B00" w:rsidTr="00183375">
        <w:trPr>
          <w:trHeight w:val="6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183375" w:rsidP="00183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 в месяц рамадан.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Готовность к нравственному самосовершенствованию, духовному саморазвитию.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Пожертвование во имя Всевышнего.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действительности.</w:t>
            </w:r>
          </w:p>
        </w:tc>
      </w:tr>
      <w:tr w:rsidR="005A1184" w:rsidRPr="00BD1B00" w:rsidTr="00183375">
        <w:trPr>
          <w:trHeight w:val="7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183375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Паломничество </w:t>
            </w:r>
            <w:r w:rsidR="005A1184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Мекку.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Осознание своей этнической и национальной принадлежности.</w:t>
            </w:r>
          </w:p>
        </w:tc>
      </w:tr>
      <w:tr w:rsidR="005A1184" w:rsidRPr="00BD1B00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183375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Творческие </w:t>
            </w:r>
            <w:r w:rsidR="005A1184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 учащихся.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поиск и обработку информации (в том числе с использованием компьютера).</w:t>
            </w:r>
          </w:p>
        </w:tc>
      </w:tr>
      <w:tr w:rsidR="005A1184" w:rsidRPr="00BD1B00" w:rsidTr="00183375">
        <w:trPr>
          <w:trHeight w:val="7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ислама в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представления об исторической роли исламской религии  в становлении российской государственности.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Нравственные ценности ислама.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</w:t>
            </w:r>
            <w:r w:rsidR="009955DE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5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Сотворение добра.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9955DE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6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Дружба и взаимопомощь.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в исламе.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основными нормами светской и религиозной морали, понимание ихзначения в выстраивании отношений в семье и обществе.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Родители и дети.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к старшим.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гостеприимства.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гостеприимства.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Ценность и польза образования.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Ислам и наука.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8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ислама.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ислама.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мусульман.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мусульман</w:t>
            </w:r>
            <w:r w:rsidR="00183375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5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224C23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Любовь и уважение к </w:t>
            </w:r>
            <w:r w:rsidR="005A1184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Отечеству.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BD1B00" w:rsidTr="00183375">
        <w:trPr>
          <w:trHeight w:val="7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Подведение итогов.</w:t>
            </w:r>
          </w:p>
          <w:p w:rsidR="005A1184" w:rsidRPr="00BD1B00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BD1B00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24C23" w:rsidRPr="00BD1B00" w:rsidRDefault="00224C23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BD1B00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поиск и обработку информации (в том числе с использованием компьютера).</w:t>
            </w:r>
          </w:p>
        </w:tc>
      </w:tr>
      <w:tr w:rsidR="00224C23" w:rsidRPr="00BD1B00" w:rsidTr="006C320A">
        <w:trPr>
          <w:trHeight w:val="364"/>
        </w:trPr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3" w:rsidRPr="00BD1B00" w:rsidRDefault="00183375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1B0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</w:t>
            </w:r>
            <w:r w:rsidR="00224C23" w:rsidRPr="00BD1B0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го: 34 часа</w:t>
            </w:r>
          </w:p>
        </w:tc>
      </w:tr>
    </w:tbl>
    <w:p w:rsidR="000032B3" w:rsidRPr="00BD1B00" w:rsidRDefault="000032B3" w:rsidP="006C320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0032B3" w:rsidRPr="00BD1B00" w:rsidRDefault="000032B3" w:rsidP="006C320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D4DAB" w:rsidRPr="00BD1B00" w:rsidRDefault="007D4DAB" w:rsidP="000032B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7D4DAB" w:rsidRPr="00BD1B00" w:rsidRDefault="007D4DAB" w:rsidP="007D4DA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</w:rPr>
        <w:t xml:space="preserve">     Программное обеспечение: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Список литературы: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1.Учебные пособия.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Trebuchet MS" w:hAnsi="Times New Roman" w:cs="Times New Roman"/>
          <w:color w:val="000000"/>
          <w:sz w:val="28"/>
          <w:szCs w:val="28"/>
        </w:rPr>
        <w:t>Д.И.Латышина, М.Ф.Муртазин</w:t>
      </w: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Основы исламской культуры. 4 -5класс- М.: Просвещение,2016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3.Министерство образования и науки РФ «Письмо от 8 июля 2011 г. N МД-883/03«О направлении методических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материалов ОРКСЭ»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4. «Основы религиозных культур и светской этики». Программыобщеобразовательных учреждений.4-5 классы. 2010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5. «Основы религиозных культур и светской этики». Книга для учителя. 4-5классы: справ. Материалы для общеобразовательных учреждений; под ред.Тишкова В.А., Шапошниковой Т.Д. – М.: Просвещение, 2010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6. Данилюк А.Я., Основы религиозных культур и светской этики. Книга дляродителей/ Данилюк А.Я М.: 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Просвещение, 2010.С.-32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7. Электронное приложение к учебному пособию ЛатышинаД.И. ;Муртазин М.Ф,Основы исламской культуры.4-5 класс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8. Дополнительные мультимедийные (цифровые) образовательные ресурсы,интернет–ресурсы, аудиозаписи, видеофильмы, мультимедийные презентации,тематически связанные с содержанием курса.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9. Энциклопедическая и справочная литература.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10.Методические рекомендации и указания к проведению уроков для учителя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11.Ресурсы школьной библиотеки и методического кабинета</w:t>
      </w:r>
    </w:p>
    <w:p w:rsidR="007D4DAB" w:rsidRPr="00BD1B00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12.интернет-ресурсы для подготовки творческих работ</w:t>
      </w:r>
    </w:p>
    <w:p w:rsidR="007D4DAB" w:rsidRPr="00BD1B00" w:rsidRDefault="00C6140B" w:rsidP="00AE3F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Уроки ОРК</w:t>
      </w:r>
      <w:r w:rsidR="007D4DAB"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СЭ проводятся в кабинете, оборудованном интерактивной доской,</w:t>
      </w:r>
      <w:r w:rsidR="007C126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D4DAB" w:rsidRPr="00BD1B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экранно-звуковым оборудованием.</w:t>
      </w:r>
    </w:p>
    <w:p w:rsidR="00AE3F14" w:rsidRPr="00BD1B00" w:rsidRDefault="00AE3F14" w:rsidP="00AE3F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E3F14" w:rsidRPr="00BD1B00" w:rsidRDefault="00AE3F14" w:rsidP="00AE3F14">
      <w:pPr>
        <w:widowControl w:val="0"/>
        <w:tabs>
          <w:tab w:val="left" w:pos="411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b/>
          <w:sz w:val="28"/>
          <w:szCs w:val="28"/>
        </w:rPr>
        <w:t>Учебное оборудование:</w:t>
      </w:r>
    </w:p>
    <w:p w:rsidR="00AE3F14" w:rsidRPr="00BD1B00" w:rsidRDefault="00AE3F14" w:rsidP="00AE3F14">
      <w:pPr>
        <w:widowControl w:val="0"/>
        <w:numPr>
          <w:ilvl w:val="0"/>
          <w:numId w:val="7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sz w:val="28"/>
          <w:szCs w:val="28"/>
        </w:rPr>
        <w:t>прибор Брайля</w:t>
      </w:r>
    </w:p>
    <w:p w:rsidR="00AE3F14" w:rsidRPr="00BD1B00" w:rsidRDefault="00AE3F14" w:rsidP="00AE3F14">
      <w:pPr>
        <w:widowControl w:val="0"/>
        <w:numPr>
          <w:ilvl w:val="0"/>
          <w:numId w:val="7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sz w:val="28"/>
          <w:szCs w:val="28"/>
        </w:rPr>
        <w:t>грифель</w:t>
      </w:r>
    </w:p>
    <w:p w:rsidR="00AE3F14" w:rsidRPr="00BD1B00" w:rsidRDefault="00AE3F14" w:rsidP="00AE3F14">
      <w:pPr>
        <w:widowControl w:val="0"/>
        <w:numPr>
          <w:ilvl w:val="0"/>
          <w:numId w:val="7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B00">
        <w:rPr>
          <w:rFonts w:ascii="Times New Roman" w:eastAsia="Times New Roman" w:hAnsi="Times New Roman" w:cs="Times New Roman"/>
          <w:sz w:val="28"/>
          <w:szCs w:val="28"/>
        </w:rPr>
        <w:t>тетради для письма рельефно-точечным шрифтом Брайля</w:t>
      </w:r>
    </w:p>
    <w:p w:rsidR="007D4DAB" w:rsidRPr="00BD1B00" w:rsidRDefault="007D4DAB" w:rsidP="007D4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86D" w:rsidRDefault="00A1086D" w:rsidP="005A11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262" w:rsidRDefault="007C1262" w:rsidP="007C1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B62" w:rsidRDefault="002A4B62" w:rsidP="007C1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B62" w:rsidRDefault="002A4B62" w:rsidP="002A4B62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4B62" w:rsidRDefault="002A4B62" w:rsidP="002A4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5.Календарно-тематическое планирование</w:t>
      </w:r>
    </w:p>
    <w:p w:rsidR="002A4B62" w:rsidRDefault="002A4B62" w:rsidP="002A4B6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4"/>
        <w:gridCol w:w="6127"/>
        <w:gridCol w:w="1418"/>
        <w:gridCol w:w="1417"/>
        <w:gridCol w:w="1418"/>
        <w:gridCol w:w="3656"/>
      </w:tblGrid>
      <w:tr w:rsidR="002A4B62" w:rsidTr="002A4B62">
        <w:trPr>
          <w:trHeight w:val="9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Название раздела. Тема.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</w:t>
            </w:r>
          </w:p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по </w:t>
            </w:r>
          </w:p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</w:t>
            </w:r>
          </w:p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по </w:t>
            </w:r>
          </w:p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факту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tabs>
                <w:tab w:val="left" w:pos="45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2A4B62" w:rsidTr="002A4B62">
        <w:trPr>
          <w:trHeight w:val="4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Россия - наша Родина.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4B62" w:rsidTr="002A4B62">
        <w:trPr>
          <w:trHeight w:val="4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Колыбель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4B62" w:rsidTr="002A4B62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Пророк Мухаммад- основатель ислама.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4B62" w:rsidTr="002A4B62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Начало пророчества.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4B62" w:rsidTr="002A4B62">
        <w:trPr>
          <w:trHeight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Чудесное путешествие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4B62" w:rsidTr="002A4B62">
        <w:trPr>
          <w:trHeight w:val="3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Чудесное путешествие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Хиджра – переселение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Коран и сунна.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   21.10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Вера в Аллаха.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Божественные Писания. Посланники Бога.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Вера в Судный день и судьбу.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Обязанности мусульман.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Поклонение Аллаху.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Пост в месяц рамадан.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Пожертвование во имя Всевышнего.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Паломничество в Мекку.</w:t>
            </w:r>
          </w:p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23. 12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3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Творческие работы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lastRenderedPageBreak/>
              <w:t>18.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История ислама в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19.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Нравственные ценности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Сотворение добра.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Дружба и взаимопомощь.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Семья в исламе.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Родители и дети.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Отношение к старшим.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Традиции гостеприимства.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Традиции гостеприимства.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3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Ценность и польза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Ислам и наука.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29.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Искусство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30.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Искусство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3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31.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Праздники мусульман.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32.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en-US"/>
              </w:rPr>
              <w:t>Итоговое тестирование.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33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Любовь и уважение к Отечеству.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34.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  <w:t>Подведение итогов.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2A4B62" w:rsidTr="002A4B62">
        <w:trPr>
          <w:trHeight w:val="63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62" w:rsidRDefault="002A4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>Итого:34 часа</w:t>
            </w:r>
          </w:p>
        </w:tc>
      </w:tr>
    </w:tbl>
    <w:p w:rsidR="002A4B62" w:rsidRDefault="002A4B62" w:rsidP="007C1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4B62" w:rsidSect="00BD1B00">
      <w:foot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CE6" w:rsidRDefault="00234CE6" w:rsidP="005A1184">
      <w:pPr>
        <w:spacing w:after="0" w:line="240" w:lineRule="auto"/>
      </w:pPr>
      <w:r>
        <w:separator/>
      </w:r>
    </w:p>
  </w:endnote>
  <w:endnote w:type="continuationSeparator" w:id="0">
    <w:p w:rsidR="00234CE6" w:rsidRDefault="00234CE6" w:rsidP="005A1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4751"/>
      <w:docPartObj>
        <w:docPartGallery w:val="Page Numbers (Bottom of Page)"/>
        <w:docPartUnique/>
      </w:docPartObj>
    </w:sdtPr>
    <w:sdtEndPr/>
    <w:sdtContent>
      <w:p w:rsidR="00BD1B00" w:rsidRDefault="001D01C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B6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A37E3" w:rsidRDefault="00DA37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CE6" w:rsidRDefault="00234CE6" w:rsidP="005A1184">
      <w:pPr>
        <w:spacing w:after="0" w:line="240" w:lineRule="auto"/>
      </w:pPr>
      <w:r>
        <w:separator/>
      </w:r>
    </w:p>
  </w:footnote>
  <w:footnote w:type="continuationSeparator" w:id="0">
    <w:p w:rsidR="00234CE6" w:rsidRDefault="00234CE6" w:rsidP="005A1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C06C01"/>
    <w:multiLevelType w:val="hybridMultilevel"/>
    <w:tmpl w:val="76BED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086181"/>
    <w:multiLevelType w:val="multilevel"/>
    <w:tmpl w:val="C3A878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CF3E98"/>
    <w:multiLevelType w:val="hybridMultilevel"/>
    <w:tmpl w:val="28268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A2E5D"/>
    <w:multiLevelType w:val="hybridMultilevel"/>
    <w:tmpl w:val="9BC45A20"/>
    <w:lvl w:ilvl="0" w:tplc="1D76B0F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A26559"/>
    <w:multiLevelType w:val="hybridMultilevel"/>
    <w:tmpl w:val="54DA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243"/>
    <w:rsid w:val="000032B3"/>
    <w:rsid w:val="00006866"/>
    <w:rsid w:val="00017CEC"/>
    <w:rsid w:val="0008719B"/>
    <w:rsid w:val="000972F3"/>
    <w:rsid w:val="0011193A"/>
    <w:rsid w:val="0016122F"/>
    <w:rsid w:val="00183375"/>
    <w:rsid w:val="001B2CE9"/>
    <w:rsid w:val="001D01C8"/>
    <w:rsid w:val="002016D4"/>
    <w:rsid w:val="0020237B"/>
    <w:rsid w:val="00224C23"/>
    <w:rsid w:val="00226436"/>
    <w:rsid w:val="00234CE6"/>
    <w:rsid w:val="00245257"/>
    <w:rsid w:val="0025481A"/>
    <w:rsid w:val="002A4B62"/>
    <w:rsid w:val="002C19A2"/>
    <w:rsid w:val="00365899"/>
    <w:rsid w:val="003903EF"/>
    <w:rsid w:val="003F735E"/>
    <w:rsid w:val="00426176"/>
    <w:rsid w:val="00442996"/>
    <w:rsid w:val="00472243"/>
    <w:rsid w:val="005106D7"/>
    <w:rsid w:val="0059463E"/>
    <w:rsid w:val="005A1184"/>
    <w:rsid w:val="005F3649"/>
    <w:rsid w:val="006C320A"/>
    <w:rsid w:val="006F5F4A"/>
    <w:rsid w:val="00792812"/>
    <w:rsid w:val="007C1262"/>
    <w:rsid w:val="007D4DAB"/>
    <w:rsid w:val="00855E91"/>
    <w:rsid w:val="00865065"/>
    <w:rsid w:val="0090741F"/>
    <w:rsid w:val="009133BE"/>
    <w:rsid w:val="009252F2"/>
    <w:rsid w:val="0094682A"/>
    <w:rsid w:val="00976878"/>
    <w:rsid w:val="009955DE"/>
    <w:rsid w:val="009B27ED"/>
    <w:rsid w:val="00A1086D"/>
    <w:rsid w:val="00A374E6"/>
    <w:rsid w:val="00A616D7"/>
    <w:rsid w:val="00AE3F14"/>
    <w:rsid w:val="00B06893"/>
    <w:rsid w:val="00B11086"/>
    <w:rsid w:val="00BD1B00"/>
    <w:rsid w:val="00C6140B"/>
    <w:rsid w:val="00D25DBB"/>
    <w:rsid w:val="00D7077C"/>
    <w:rsid w:val="00D93952"/>
    <w:rsid w:val="00DA37E3"/>
    <w:rsid w:val="00E63726"/>
    <w:rsid w:val="00EA2D3D"/>
    <w:rsid w:val="00F1594C"/>
    <w:rsid w:val="00F32830"/>
    <w:rsid w:val="00F432BE"/>
    <w:rsid w:val="00F5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94E6"/>
  <w15:docId w15:val="{843FF6A1-3506-4CBA-BF93-B5C2763C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82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4">
    <w:name w:val="Стиль"/>
    <w:rsid w:val="009468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946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9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82A"/>
    <w:rPr>
      <w:rFonts w:eastAsiaTheme="minorEastAsia"/>
      <w:lang w:eastAsia="ru-RU"/>
    </w:rPr>
  </w:style>
  <w:style w:type="paragraph" w:customStyle="1" w:styleId="p11">
    <w:name w:val="p11"/>
    <w:basedOn w:val="a"/>
    <w:rsid w:val="005A1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A1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1184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A118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45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525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1">
    <w:name w:val="c11"/>
    <w:basedOn w:val="a"/>
    <w:rsid w:val="00EA2D3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A2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12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Фатима</cp:lastModifiedBy>
  <cp:revision>36</cp:revision>
  <cp:lastPrinted>2021-08-27T09:58:00Z</cp:lastPrinted>
  <dcterms:created xsi:type="dcterms:W3CDTF">2021-03-26T11:02:00Z</dcterms:created>
  <dcterms:modified xsi:type="dcterms:W3CDTF">2022-08-23T07:25:00Z</dcterms:modified>
</cp:coreProperties>
</file>